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27" w:rsidRPr="00196627" w:rsidRDefault="00196627" w:rsidP="001966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96627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533525" cy="857250"/>
            <wp:effectExtent l="1905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27" w:rsidRPr="00196627" w:rsidRDefault="00196627" w:rsidP="001966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96627">
        <w:rPr>
          <w:rFonts w:ascii="Arial" w:eastAsia="Times New Roman" w:hAnsi="Arial" w:cs="Arial"/>
          <w:spacing w:val="2"/>
          <w:sz w:val="28"/>
          <w:szCs w:val="28"/>
          <w:lang w:eastAsia="ru-RU"/>
        </w:rPr>
        <w:t>РОССИЙСКАЯ ФЕДЕРАЦИЯ</w:t>
      </w:r>
      <w:r w:rsidRPr="00196627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Pr="00196627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ФЕДЕРАЛЬНЫЙ ЗАКОН</w:t>
      </w:r>
      <w:r w:rsidRPr="0019662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19662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19662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196627">
        <w:rPr>
          <w:rFonts w:ascii="Arial" w:eastAsia="Times New Roman" w:hAnsi="Arial" w:cs="Arial"/>
          <w:spacing w:val="2"/>
          <w:sz w:val="28"/>
          <w:szCs w:val="28"/>
          <w:lang w:eastAsia="ru-RU"/>
        </w:rPr>
        <w:t>О противодействии терроризму</w:t>
      </w:r>
    </w:p>
    <w:p w:rsidR="00196627" w:rsidRPr="00196627" w:rsidRDefault="00196627" w:rsidP="001966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96627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29 марта 2019 года)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Принят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Государственной Думой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26 февраля 2006 года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Одобрен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Советом Федерации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1 марта 2006 года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Статья 1. Правовая основа противодействия терроризму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Правовую основу противодействия терроризму составляют </w:t>
      </w:r>
      <w:hyperlink r:id="rId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Конституция Российской Федерации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2. Основные принципы противодействия терроризму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обеспечение и защита основных прав и свобод человека и гражданина;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 законность;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4) неотвратимость наказания за осуществление террористической деятельности;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7) приоритет мер предупреждения терроризма;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контртеррористических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операций;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9) сочетание гласных и негласных методов противодействия терроризму;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11) недопустимость политических уступок террористам;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12) минимизация и (или) ликвидация последствий проявлений терроризма;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13) соразмерность мер противодействия терроризму степени террористической опасности.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3. Основные понятия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 настоящем Федеральном законе используются следующие основные понятия: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 террористическая деятельность - деятельность, включающая в себя: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б) подстрекательство к террористическому акту;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г) вербовку, вооружение, обучение и использование террористов;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д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3)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(Пункт в редакции, введенной в действие </w:t>
      </w:r>
      <w:hyperlink r:id="rId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5 мая 2014 года N 130-ФЗ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4) противодействие терроризму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по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: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(Абзац в редакции, введенной в действие с 22 октября 2013 года </w:t>
      </w:r>
      <w:hyperlink r:id="rId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23 июля 2013 года N 208-ФЗ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в) минимизации и (или) ликвидации последствий проявлений терроризма;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5)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контртеррористическая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6)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При этом под местом массового пребывания людей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(Пункт дополнительно включен с 22 октября 2013 года </w:t>
      </w:r>
      <w:hyperlink r:id="rId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23 июля 2013 года N 208-ФЗ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Статья 4. Международное сотрудничество Российской Федерации в области борьбы с терроризмом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Статья 5. Организационные основы противодействия терроризму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Президент Российской Федерации: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1) определяет основные направления государственной политики в области противодействия терроризму;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3) принимает решение в установленном порядке об использовании за пределами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территории Российской Федерации формирований Вооруженных Сил Российской Федерации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в редакции, введенной в действие с 29 июля 2006 года </w:t>
      </w:r>
      <w:hyperlink r:id="rId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27 июля 2006 года N 153-ФЗ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Правительство Российской Федерации: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4)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контроля за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(Пункт дополнительно включен с 22 октября 2013 года </w:t>
      </w:r>
      <w:hyperlink r:id="rId1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23 июля 2013 года N 208-ФЗ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(Пункт дополнительно включен с 20 июля 2016 года </w:t>
      </w:r>
      <w:hyperlink r:id="rId1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lang w:eastAsia="ru-RU"/>
        </w:rPr>
        <w:t>3.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(Часть дополнительно включена с 22 октября 2013 года </w:t>
      </w:r>
      <w:hyperlink r:id="rId1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23 июля 2013 года N 208-ФЗ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в редакции, введенной в действие с 14 ноября 2013 года </w:t>
      </w:r>
      <w:hyperlink r:id="rId1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 ноября 2013 года N 302-ФЗ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20 июля 2016 года </w:t>
      </w:r>
      <w:hyperlink r:id="rId1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4.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Федерации и иных лиц.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дополнительно включена с 20 июля 2016 года </w:t>
      </w:r>
      <w:hyperlink r:id="rId1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18 июля 2018 года </w:t>
      </w:r>
      <w:hyperlink r:id="rId1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18 апреля 2018 года N 82-ФЗ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5.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частями 4 и 4_1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мер по обеспечению безопасности личности, общества и государства. Порядок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дополнительно включена с 16 мая 2011 года </w:t>
      </w:r>
      <w:hyperlink r:id="rId1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мая 2011 года N 96-ФЗ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20 июля 2016 года </w:t>
      </w:r>
      <w:hyperlink r:id="rId1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Статья 5_1.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Полномочия органов исполнительной власти субъектов Российской Федерации в области противодействия терроризму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2) координирует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3) организует деятельность сформированного в соответствии с частью 4_1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(Пункт в редакции, введенной в действие с 18 июля 2018 года </w:t>
      </w:r>
      <w:hyperlink r:id="rId1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18 апреля 2018 года N 82-ФЗ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4) осуществляет иные полномочия по участию в профилактике терроризма, а также в минимизации и (или) ликвидации последствий его проявлений.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(Пункт дополнительно включен с 18 июля 2018 года </w:t>
      </w:r>
      <w:hyperlink r:id="rId2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Федеральным законом от 18 апреля 2018 года </w:t>
        </w:r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lastRenderedPageBreak/>
          <w:t>N 82-ФЗ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2. Высший исполнительный орган государственной власти субъекта Российской Федерации: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1)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2) по результатам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4) 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5) 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6)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7) организует выполнение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8)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9)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безопасности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поврежденных или разрушенных объектов в случае совершения террористического акта на территории субъекта Российской Федерации;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10) осуществляет межрегиональное сотрудничество в целях изучения вопросов профилактики терроризма, минимизации и ликвидации последствий его проявлений. 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(Статья дополнительно включена </w:t>
      </w:r>
      <w:hyperlink r:id="rId2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5 мая 2014 года N 130-ФЗ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Статья 5_2. Полномочия органов местного самоуправления в области противодействия терроризму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6) осуществляют иные полномочия по решению вопросов местного значения по участию в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профилактике терроризма, а также в минимизации и (или) ликвидации последствий его проявлений.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(Статья дополнительно включена с 20 июля 2016 года </w:t>
      </w:r>
      <w:hyperlink r:id="rId2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Статья 6. Применение Вооруженных Сил Российской Федерации в борьбе с терроризмом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В борьбе с терроризмом Вооруженные Силы Российской Федерации могут применяться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для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3) участия в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в порядке, предусмотренном настоящим Федеральным законом;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4) пресечения международной террористической деятельности за пределами территории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Статья 7. Пресечение террористических актов в воздушной среде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В случае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3. В случае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В случае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Российской Федерации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применяется для пресечения движения плавательного средства путем его уничтожения.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Статья 9. Участие Вооруженных Сил Российской Федерации в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Подразделения и воинские части Вооруженных Сил Российской Федерации привлекаются для участия в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по решению руководителя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в порядке, определяемом нормативными правовыми актами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2. Соединения Вооруженных Сил Российской Федерации привлекаются для участия в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3. Подразделения, воинские части и соединения Вооруженных Сил Российской Федерации, привлеченные для участия в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применяют боевую технику, оружие и специальные средства в соответствии с нормативными правовыми актами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постановления Совета Федерации Федерального Собрания Российской Федерации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4.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5. Часть утратила силу с 29 июля 2006 года - </w:t>
      </w:r>
      <w:hyperlink r:id="rId2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Федеральный закон от 27 июля 2006 года N 153-ФЗ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выполнения ими поставленных задач по пресечению международной террористической деятельности;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 нецелесообразности их дальнейшего пребывания за пределами территории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персонала. Правительство Российской Федерации определяет районы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11. 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Российской Федерации становится нецелесообразным.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Статья 11.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Федерального закона решение о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в пределах территории ее проведения может вводиться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на период ее проведения.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2. Решение о введении правового режима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подлежат незамедлительному обнародованию.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3. На территории (объектах), в пределах которой (на которых) введен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в порядке, предусмотренном законодательством Российской Федерации, на период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допускается применение следующих мер и временных ограничений: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 удаление физических лиц с отдельных участков местности и объектов, а также отбуксировка транспортных средств;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7) приостановление оказания услуг связи юридическим и физическим лицам или ограничение использования сетей связи и сре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дств св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язи;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8) временное отселение физических лиц, проживающих в пределах территории, на которой введен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в безопасные районы с обязательным предоставлением таким лицам стационарных или временных жилых помещений;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9) введение карантина, проведение санитарно-противоэпидемических, ветеринарных и других карантинных мероприятий;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11) беспрепятственное проникновение лиц, проводящих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контртеррористическую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12) проведение при проходе (проезде) на территорию, в пределах которой введен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14) ограничение или приостановление частной детективной и охранной деятельности (пункт дополнительно включен с 1 января 2010 года </w:t>
      </w:r>
      <w:hyperlink r:id="rId2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22 декабря 2008 года N 272-ФЗ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4. На отдельных участках территории (объектах), в пределах которой (на которых) введен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могут устанавливаться (вводиться) как весь комплекс мер и временных ограничений, предусмотренных частью 3 настоящей статьи, так и отдельные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меры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и временные ограничения.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5.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может вводиться в целях пресечения и раскрытия преступления, предусмотренного </w:t>
      </w:r>
      <w:hyperlink r:id="rId2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статьей 206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2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частью четвертой статьи 211 Уголовного кодекса Российской Федерации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 и (или) сопряженного с осуществлением террористической деятельности преступления, предусмотренного </w:t>
      </w:r>
      <w:hyperlink r:id="rId2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статьями 277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2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278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2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279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3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360 Уголовного кодекса Российской Федерации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В этих случаях при введении правового режима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применяются положения, предусмотренные настоящей статьей и статьями 12-19 настоящего Федерального закона.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(Часть дополнительно включена с 20 июля 2016 года </w:t>
      </w:r>
      <w:hyperlink r:id="rId3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 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Статья 12. Условия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Контртеррористическая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в редакции, введенной в действие с 20 июля 2016 года </w:t>
      </w:r>
      <w:hyperlink r:id="rId3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Решения о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3. В случае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если для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Статья 13. Руководство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операцией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Лицо, принявшее в соответствии с частью 2 статьи 12 настоящего Федерального закона решение о проведении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является руководителем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и несет персональную ответственность за ее проведение.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В период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ее руководитель может быть заменен только по решению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руководителя федерального органа исполнительной власти в области обеспечения безопасности (часть в редакции, введенной в действие с 16 мая 2011 года </w:t>
      </w:r>
      <w:hyperlink r:id="rId3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мая 2011 года N 96-ФЗ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2. Руководитель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1) определяет структуру и порядок работы оперативного штаба на период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а также задачи и функции должностных лиц, включенных в состав оперативного штаба (пункт дополнен с 16 мая 2011 года </w:t>
      </w:r>
      <w:hyperlink r:id="rId3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мая 2011 года N 96-ФЗ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2) определяет состав сил и средств, необходимых для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а также принимает решение о привлечении к участию в работе оперативного штаба иных лиц;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3) отдает распоряжения оперативному штабу о подготовке расчетов и предложений по проведению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а также иных федеральных органов исполнительной власти и органов исполнительной власти субъектов Российской Федерации, необходимые для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и минимизации последствий террористического акта;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(Пункт в редакции, введенной в действие </w:t>
      </w:r>
      <w:hyperlink r:id="rId3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июля 2016 года N 227-ФЗ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6) определяет территорию (объекты), в пределах которой (на которых) вводится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и устанавливает комплекс мер и временных ограничений, предусмотренных частью 3 статьи 11 настоящего Федерального закона (пункт в редакции, введенной в действие с 16 мая 2011 года </w:t>
      </w:r>
      <w:hyperlink r:id="rId3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мая 2011 года N 96-ФЗ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7) 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 (пункт в редакции, введенной в действие с 16 мая 2011 года </w:t>
      </w:r>
      <w:hyperlink r:id="rId3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мая 2011 года N 96-ФЗ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8) реализует иные полномочия по руководству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операцией.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14. Компетенция оперативного штаба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Оперативный штаб: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2) подготавливает расчеты и предложения по проведению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3) разрабатывает план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и после утверждения указанного плана организует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контроль за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его исполнением;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4) подготавливает боевые распоряжения (боевые приказы), другие документы, определяющие порядок подготовки и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5) организует взаимодействие привлекаемых для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сил и средств;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6) принимает другие меры по предотвращению террористического акта и минимизации его возможных последствий (пункт в редакции, введенной в действие с 16 мая 2011 года </w:t>
      </w:r>
      <w:hyperlink r:id="rId3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мая 2011 года N 96-ФЗ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Статья 15. Силы и средства, привлекаемые для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2. Для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по решению руководителя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создается группировка сил и средств.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3.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исполнительной власти, ведающих вопросами безопасности, обороны, внутренних дел,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 других федеральных органов исполнительной власти и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федеральных государственных органов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а также подразделения органов исполнительной власти субъектов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в редакции, введенной в действие </w:t>
      </w:r>
      <w:hyperlink r:id="rId3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июля 2016 года N 227-ФЗ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1 января 2017 года </w:t>
      </w:r>
      <w:hyperlink r:id="rId4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4 июня 2014 года N 145-ФЗ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 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 части 3 настоящей статьи, осуществляет руководитель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операции. Все военнослужащие, сотрудники и специалисты, привлекаемые для проведения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операции, с момента начала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и до ее окончания подчиняются руководителю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5.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 момента, когда руководителем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 (часть в редакции, введенной в действие с 16 мая 2011 года </w:t>
      </w:r>
      <w:hyperlink r:id="rId4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мая 2011 года N 96-ФЗ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6. Участвующие в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Статья 16. Ведение переговоров в ходе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В целях сохранения жизни и здоровья людей возможно ведение переговоров лицами, специально уполномоченными на то руководителем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При ведении переговоров с террористами не должны рассматриваться выдвигаемые ими политические требования.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Статья 17. Окончание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Контртеррористическая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контртеррористическая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операция.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При наличии условий, указанных в части 1 настоящей статьи, руководитель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объявляет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контртеррористическую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операцию оконченной (часть в редакции, введенной в действие с 16 мая 2011 года </w:t>
      </w:r>
      <w:hyperlink r:id="rId4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 мая 2011 года N 96-ФЗ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18. Возмещение вреда, причиненного в результате террористического акта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в редакции, введенной в действие с 14 ноября 2013 года </w:t>
      </w:r>
      <w:hyperlink r:id="rId4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 ноября 2013 года N 302-ФЗ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1_1.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(Часть дополнительно включена с 14 ноября 2013 года </w:t>
      </w:r>
      <w:hyperlink r:id="rId4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Федеральным законом от 2 ноября 2013 года </w:t>
        </w:r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lastRenderedPageBreak/>
          <w:t>N 302-ФЗ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1_2.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Федеральные органы исполнительной власти, осуществляющие в пределах своих полномочий противодействие терроризму и уполномоченные на осуществление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оперативно-разыскной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такого имущества, и проводить проверку на предмет достоверности этих сведений. Указанные лица обязаны представлять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истребуемые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(Часть дополнительно включена с 14 ноября 2013 года </w:t>
      </w:r>
      <w:hyperlink r:id="rId4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 ноября 2013 года N 302-ФЗ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 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19. Социальная реабилитация лиц, пострадавших в результате террористического акта, и лиц, участвующих в борьбе с терроризмом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(наименование дополнено с 1 января 2009 года </w:t>
      </w:r>
      <w:hyperlink r:id="rId4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8 ноября 2008 года N 203-ФЗ</w:t>
        </w:r>
      </w:hyperlink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Социальная реабилитация лиц, пострадавших в результате террористического акта, а также лиц, указанных в статье 20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 (часть в редакции, введенной в действие с 1 января 2009 года </w:t>
      </w:r>
      <w:hyperlink r:id="rId4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8 ноября 2008 года N 203-ФЗ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2.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Для лиц, указанных в статье 20 настоящего Федерального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(часть дополнительно включена с 1 января 2009 года </w:t>
      </w:r>
      <w:hyperlink r:id="rId4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8 ноября 2008 года N 203-ФЗ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20. Категории лиц, участвующих в борьбе с терроризмом, подлежащих правовой и социальной защите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 (пункт дополнен с 11 января 2009 года </w:t>
      </w:r>
      <w:hyperlink r:id="rId4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30 декабря 2008 года N 321-ФЗ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пресечении, раскрытии и расследовании террористических актов и минимизации их последствий;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2_1)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контртеррористической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операции (пункт дополнительно включен с 15 января 2011 года </w:t>
      </w:r>
      <w:hyperlink r:id="rId5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28 декабря 2010 года N 404-ФЗ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);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3) члены семей лиц, указанных в пунктах 1, 2 и 2_1 настоящей части, если необходимость в обеспечении их защиты вызвана участием указанных лиц в борьбе с терроризмом (пункт в редакции, введенной в действие с 15 января 2011 года </w:t>
      </w:r>
      <w:hyperlink r:id="rId5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28 декабря 2010 года N 404-ФЗ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21. Возмещение вреда лицам, участвующим в борьбе с терроризмом, и меры их социальной защиты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Возмещение вреда, причиненного жизни, здоровью и имуществу лиц, указанных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3. В случае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4. В случае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5. В случае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6.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____________________________________________________________________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Часть 6 настоящей статьи и </w:t>
      </w:r>
      <w:hyperlink r:id="rId5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часть 15 статьи 3 Федерального закона "О денежном довольствии военнослужащих и предоставлении им отдельных выплат"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признаны не соответствующими </w:t>
      </w:r>
      <w:hyperlink r:id="rId5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Конституции Российской Федерации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 ее </w:t>
      </w:r>
      <w:hyperlink r:id="rId5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статьям 19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hyperlink r:id="rId5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части 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и </w:t>
      </w:r>
      <w:hyperlink r:id="rId5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), </w:t>
      </w:r>
      <w:hyperlink r:id="rId5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39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hyperlink r:id="rId5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части 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и </w:t>
      </w:r>
      <w:hyperlink r:id="rId5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), </w:t>
      </w:r>
      <w:hyperlink r:id="rId6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55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hyperlink r:id="rId6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часть 3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 и </w:t>
      </w:r>
      <w:hyperlink r:id="rId6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59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hyperlink r:id="rId6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части 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и </w:t>
      </w:r>
      <w:hyperlink r:id="rId6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), в той мере, в какой по смыслу, придаваемому им правоприменительной практикой в системе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действующего правового регулирования, они рассматриваются как исключающие возможность предоставления одному и тому же лицу из числа военнослужащих, получившему военную травму при участии в осуществлении мероприятий по борьбе с терроризмом, являющемуся инвалидом и признанному не годным к прохождению военной службы, единовременных пособий как в соответствии с частью 3 настоящей статьи, так и на основании </w:t>
      </w:r>
      <w:hyperlink r:id="rId6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пункта 1 части 12 статьи 3 Федерального</w:t>
        </w:r>
        <w:proofErr w:type="gramEnd"/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 закона "О денежном довольствии военнослужащих и предоставлении им отдельных выплат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", - </w:t>
      </w:r>
      <w:hyperlink r:id="rId6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постановление Конституционного Суда Российской Федерации от 29 марта 2019 года N 16-П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 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22. Правомерное причинение вреда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 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Российской Федерации, являются правомерными.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контртеррористических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операциях - из расчета один день службы за три дня (часть дополнена с 11 января 2009 года </w:t>
      </w:r>
      <w:hyperlink r:id="rId6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</w:t>
        </w:r>
        <w:proofErr w:type="gramEnd"/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 законом от 30 декабря 2008 года N 321-ФЗ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2.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Периоды непосредственного участия военнослужащих и сотрудников федеральных органов исполнительной власти и иных государственных органов в </w:t>
      </w:r>
      <w:proofErr w:type="spell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контртеррористических</w:t>
      </w:r>
      <w:proofErr w:type="spell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 (часть дополнена с 11 января 2009 года </w:t>
      </w:r>
      <w:hyperlink r:id="rId6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30 декабря 2008 года N 321-ФЗ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3. 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дополнена с 11 января 2009 года </w:t>
      </w:r>
      <w:hyperlink r:id="rId6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30 декабря 2008 года N 321-ФЗ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1 января 2012 года </w:t>
      </w:r>
      <w:hyperlink r:id="rId7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8 ноября 2011 года N 309-ФЗ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Статья 24.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Ответственность организаций за причастность к терроризму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1.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 </w:t>
      </w:r>
      <w:hyperlink r:id="rId7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статьями 205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-</w:t>
      </w:r>
      <w:hyperlink r:id="rId7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206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7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208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7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211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7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220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7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221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7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277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-</w:t>
      </w:r>
      <w:hyperlink r:id="rId7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280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7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282_1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-</w:t>
      </w:r>
      <w:hyperlink r:id="rId8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282_3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8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360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и </w:t>
      </w:r>
      <w:hyperlink r:id="rId8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361 Уголовного кодекса Российской Федерации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(Часть дополнена с 29 октября 2010 года </w:t>
      </w:r>
      <w:hyperlink r:id="rId8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27 июля 2010 года N 197-ФЗ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в редакции, введенной в действие с 11 июля 2014 года </w:t>
      </w:r>
      <w:hyperlink r:id="rId8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28 июня 2014 года N 179-ФЗ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20 июля 2016 года </w:t>
      </w:r>
      <w:hyperlink r:id="rId8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2.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 </w:t>
      </w:r>
      <w:hyperlink r:id="rId8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статьями 205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-</w:t>
      </w:r>
      <w:hyperlink r:id="rId8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206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8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208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8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211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9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220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9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221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9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277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-</w:t>
      </w:r>
      <w:hyperlink r:id="rId9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280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9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282_1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-</w:t>
      </w:r>
      <w:hyperlink r:id="rId9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282_3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9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360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и </w:t>
      </w:r>
      <w:hyperlink r:id="rId9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361 Уголовного кодекса Российской Федерации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 а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 </w:t>
      </w:r>
      <w:hyperlink r:id="rId9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статьей 205_4 Уголовного кодекса Российской Федерации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 за руководство этим сообществом или участие в нем.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(Часть дополнена с 29 октября 2010 года </w:t>
      </w:r>
      <w:hyperlink r:id="rId9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27</w:t>
        </w:r>
        <w:proofErr w:type="gramEnd"/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 июля 2010 года N 197-ФЗ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14 ноября 2013 года </w:t>
      </w:r>
      <w:hyperlink r:id="rId10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 ноября 2013 года N 302-ФЗ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11 июля 2014 года </w:t>
      </w:r>
      <w:hyperlink r:id="rId10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28 июня 2014 года N 179-ФЗ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; в редакции, введенной в действие с 20 июля 2016 года </w:t>
      </w:r>
      <w:hyperlink r:id="rId10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6 июля 2016 года N 374-ФЗ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 </w:t>
      </w:r>
      <w:hyperlink r:id="rId10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статьей 205_4 Уголовного кодекса Российской Федерации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судом первой инстанции в федеральный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(Часть в редакции, введенной в действие с 1 января 2015 года </w:t>
      </w:r>
      <w:hyperlink r:id="rId10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Федеральным законом от 31 декабря 2014 года N 505-ФЗ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25. Вознаграждение за содействие борьбе с терроризмом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Источники финансирования выплат денежного вознаграждения устанавливаются Правительством Российской Федерации.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3.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Статья 26. О признании </w:t>
      </w: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утратившими</w:t>
      </w:r>
      <w:proofErr w:type="gramEnd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Со дня вступления в силу настоящего Федерального закона признать утратившими силу: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 </w:t>
      </w:r>
      <w:hyperlink r:id="rId10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статьи 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-</w:t>
      </w:r>
      <w:hyperlink r:id="rId10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16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107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18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108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19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109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21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и </w:t>
      </w:r>
      <w:hyperlink r:id="rId110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23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-</w:t>
      </w:r>
      <w:hyperlink r:id="rId111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27 Федерального закона от 25 июля 1998 года N 130-ФЗ "О борьбе с терроризмом" 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(Собрание законодательства Российской Федерации, 1998, N 31, ст.3808);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 </w:t>
      </w:r>
      <w:hyperlink r:id="rId112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Федеральный закон от 21 ноября 2002 года N 144-ФЗ "О внесении дополнения в Федеральный закон "О борьбе с терроризмом"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(Собрание законодательства Российской Федерации, 2002, N 47, ст.4634);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3) </w:t>
      </w:r>
      <w:hyperlink r:id="rId113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статью 33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  </w:r>
        <w:proofErr w:type="gramEnd"/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 совершенствованию государственного управления"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(Собрание законодательства Российской Федерации, 2003, N 27, ст.2700).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2. Признать утратившими силу с 1 января 2007 года: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1) </w:t>
      </w:r>
      <w:hyperlink r:id="rId114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Федеральный закон от 25 июля 1998 года N 130-ФЗ "О борьбе с терроризмом"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(Собрание законодательства Российской Федерации, 1998, N 31, ст.3808);</w:t>
      </w:r>
      <w:proofErr w:type="gramEnd"/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2) </w:t>
      </w:r>
      <w:hyperlink r:id="rId115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пункт 22 статьи 4 Федерального закона от 7 августа 2000 года N 122-ФЗ "О порядке установления размеров стипендий и социальных выплат в Российской Федерации"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(Собрание законодательства Российской Федерации, 2000, N 33, ст.3348);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3) </w:t>
      </w:r>
      <w:hyperlink r:id="rId116" w:history="1">
        <w:r w:rsidRPr="0019662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статью 106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  </w:r>
      </w:hyperlink>
      <w:r w:rsidRPr="00196627">
        <w:rPr>
          <w:rFonts w:ascii="Times New Roman" w:eastAsia="Times New Roman" w:hAnsi="Times New Roman" w:cs="Times New Roman"/>
          <w:spacing w:val="2"/>
          <w:lang w:eastAsia="ru-RU"/>
        </w:rPr>
        <w:t> (Собрание законодательства Российской Федерации, 2004, N 35, ст.3607).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Статья 27. Вступление в силу настоящего Федерального закона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1. Настоящий Федеральный закон вступает в силу со дня его официального опубликования, за исключением статей 18, 19, 21 и 23 настоящего Федерального закона.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2. Статьи 18, 19, 21 и 23 настоящего Федерального закона вступают в силу с 1 января 2007 года.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Президент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Российской Федерации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В.Путин</w:t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Москва, Кремль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6 марта 2006 года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N 35-ФЗ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96627" w:rsidRPr="00196627" w:rsidRDefault="00196627" w:rsidP="00196627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96627">
        <w:rPr>
          <w:rFonts w:ascii="Times New Roman" w:eastAsia="Times New Roman" w:hAnsi="Times New Roman" w:cs="Times New Roman"/>
          <w:spacing w:val="2"/>
          <w:lang w:eastAsia="ru-RU"/>
        </w:rPr>
        <w:t>Редакция документа с учетом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изменений и дополнений подготовлена</w:t>
      </w:r>
      <w:r w:rsidRPr="00196627">
        <w:rPr>
          <w:rFonts w:ascii="Times New Roman" w:eastAsia="Times New Roman" w:hAnsi="Times New Roman" w:cs="Times New Roman"/>
          <w:spacing w:val="2"/>
          <w:lang w:eastAsia="ru-RU"/>
        </w:rPr>
        <w:br/>
        <w:t>АО "Кодекс"</w:t>
      </w:r>
    </w:p>
    <w:p w:rsidR="00C95688" w:rsidRPr="00196627" w:rsidRDefault="00C95688" w:rsidP="0019662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C95688" w:rsidRPr="00196627" w:rsidSect="0019662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27"/>
    <w:rsid w:val="00196627"/>
    <w:rsid w:val="00C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88"/>
  </w:style>
  <w:style w:type="paragraph" w:styleId="2">
    <w:name w:val="heading 2"/>
    <w:basedOn w:val="a"/>
    <w:link w:val="20"/>
    <w:uiPriority w:val="9"/>
    <w:qFormat/>
    <w:rsid w:val="00196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6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6627"/>
    <w:rPr>
      <w:color w:val="800080"/>
      <w:u w:val="single"/>
    </w:rPr>
  </w:style>
  <w:style w:type="paragraph" w:customStyle="1" w:styleId="unformattext">
    <w:name w:val="unformattext"/>
    <w:basedOn w:val="a"/>
    <w:rsid w:val="001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477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docs.cntd.ru/document/499093529" TargetMode="External"/><Relationship Id="rId42" Type="http://schemas.openxmlformats.org/officeDocument/2006/relationships/hyperlink" Target="http://docs.cntd.ru/document/902275964" TargetMode="External"/><Relationship Id="rId47" Type="http://schemas.openxmlformats.org/officeDocument/2006/relationships/hyperlink" Target="http://docs.cntd.ru/document/902127050" TargetMode="External"/><Relationship Id="rId63" Type="http://schemas.openxmlformats.org/officeDocument/2006/relationships/hyperlink" Target="http://docs.cntd.ru/document/9004937" TargetMode="External"/><Relationship Id="rId68" Type="http://schemas.openxmlformats.org/officeDocument/2006/relationships/hyperlink" Target="http://docs.cntd.ru/document/902135936" TargetMode="External"/><Relationship Id="rId84" Type="http://schemas.openxmlformats.org/officeDocument/2006/relationships/hyperlink" Target="http://docs.cntd.ru/document/420204131" TargetMode="External"/><Relationship Id="rId89" Type="http://schemas.openxmlformats.org/officeDocument/2006/relationships/hyperlink" Target="http://docs.cntd.ru/document/9017477" TargetMode="External"/><Relationship Id="rId112" Type="http://schemas.openxmlformats.org/officeDocument/2006/relationships/hyperlink" Target="http://docs.cntd.ru/document/901833447" TargetMode="External"/><Relationship Id="rId16" Type="http://schemas.openxmlformats.org/officeDocument/2006/relationships/hyperlink" Target="http://docs.cntd.ru/document/557198365" TargetMode="External"/><Relationship Id="rId107" Type="http://schemas.openxmlformats.org/officeDocument/2006/relationships/hyperlink" Target="http://docs.cntd.ru/document/901713545" TargetMode="External"/><Relationship Id="rId11" Type="http://schemas.openxmlformats.org/officeDocument/2006/relationships/hyperlink" Target="http://docs.cntd.ru/document/420364594" TargetMode="External"/><Relationship Id="rId24" Type="http://schemas.openxmlformats.org/officeDocument/2006/relationships/hyperlink" Target="http://docs.cntd.ru/document/902135029" TargetMode="External"/><Relationship Id="rId32" Type="http://schemas.openxmlformats.org/officeDocument/2006/relationships/hyperlink" Target="http://docs.cntd.ru/document/420364594" TargetMode="External"/><Relationship Id="rId37" Type="http://schemas.openxmlformats.org/officeDocument/2006/relationships/hyperlink" Target="http://docs.cntd.ru/document/902275964" TargetMode="External"/><Relationship Id="rId40" Type="http://schemas.openxmlformats.org/officeDocument/2006/relationships/hyperlink" Target="http://docs.cntd.ru/document/499099529" TargetMode="External"/><Relationship Id="rId45" Type="http://schemas.openxmlformats.org/officeDocument/2006/relationships/hyperlink" Target="http://docs.cntd.ru/document/499054208" TargetMode="External"/><Relationship Id="rId53" Type="http://schemas.openxmlformats.org/officeDocument/2006/relationships/hyperlink" Target="http://docs.cntd.ru/document/9004937" TargetMode="External"/><Relationship Id="rId58" Type="http://schemas.openxmlformats.org/officeDocument/2006/relationships/hyperlink" Target="http://docs.cntd.ru/document/9004937" TargetMode="External"/><Relationship Id="rId66" Type="http://schemas.openxmlformats.org/officeDocument/2006/relationships/hyperlink" Target="http://docs.cntd.ru/document/554022994" TargetMode="External"/><Relationship Id="rId74" Type="http://schemas.openxmlformats.org/officeDocument/2006/relationships/hyperlink" Target="http://docs.cntd.ru/document/9017477" TargetMode="External"/><Relationship Id="rId79" Type="http://schemas.openxmlformats.org/officeDocument/2006/relationships/hyperlink" Target="http://docs.cntd.ru/document/9017477" TargetMode="External"/><Relationship Id="rId87" Type="http://schemas.openxmlformats.org/officeDocument/2006/relationships/hyperlink" Target="http://docs.cntd.ru/document/9017477" TargetMode="External"/><Relationship Id="rId102" Type="http://schemas.openxmlformats.org/officeDocument/2006/relationships/hyperlink" Target="http://docs.cntd.ru/document/420364594" TargetMode="External"/><Relationship Id="rId110" Type="http://schemas.openxmlformats.org/officeDocument/2006/relationships/hyperlink" Target="http://docs.cntd.ru/document/901713545" TargetMode="External"/><Relationship Id="rId115" Type="http://schemas.openxmlformats.org/officeDocument/2006/relationships/hyperlink" Target="http://docs.cntd.ru/document/901766354" TargetMode="External"/><Relationship Id="rId5" Type="http://schemas.openxmlformats.org/officeDocument/2006/relationships/hyperlink" Target="http://docs.cntd.ru/document/9004937" TargetMode="External"/><Relationship Id="rId61" Type="http://schemas.openxmlformats.org/officeDocument/2006/relationships/hyperlink" Target="http://docs.cntd.ru/document/9004937" TargetMode="External"/><Relationship Id="rId82" Type="http://schemas.openxmlformats.org/officeDocument/2006/relationships/hyperlink" Target="http://docs.cntd.ru/document/9017477" TargetMode="External"/><Relationship Id="rId90" Type="http://schemas.openxmlformats.org/officeDocument/2006/relationships/hyperlink" Target="http://docs.cntd.ru/document/9017477" TargetMode="External"/><Relationship Id="rId95" Type="http://schemas.openxmlformats.org/officeDocument/2006/relationships/hyperlink" Target="http://docs.cntd.ru/document/9017477" TargetMode="External"/><Relationship Id="rId19" Type="http://schemas.openxmlformats.org/officeDocument/2006/relationships/hyperlink" Target="http://docs.cntd.ru/document/557198365" TargetMode="External"/><Relationship Id="rId14" Type="http://schemas.openxmlformats.org/officeDocument/2006/relationships/hyperlink" Target="http://docs.cntd.ru/document/420364594" TargetMode="External"/><Relationship Id="rId22" Type="http://schemas.openxmlformats.org/officeDocument/2006/relationships/hyperlink" Target="http://docs.cntd.ru/document/420364594" TargetMode="External"/><Relationship Id="rId27" Type="http://schemas.openxmlformats.org/officeDocument/2006/relationships/hyperlink" Target="http://docs.cntd.ru/document/9017477" TargetMode="External"/><Relationship Id="rId30" Type="http://schemas.openxmlformats.org/officeDocument/2006/relationships/hyperlink" Target="http://docs.cntd.ru/document/9017477" TargetMode="External"/><Relationship Id="rId35" Type="http://schemas.openxmlformats.org/officeDocument/2006/relationships/hyperlink" Target="http://docs.cntd.ru/document/420363386" TargetMode="External"/><Relationship Id="rId43" Type="http://schemas.openxmlformats.org/officeDocument/2006/relationships/hyperlink" Target="http://docs.cntd.ru/document/499054208" TargetMode="External"/><Relationship Id="rId48" Type="http://schemas.openxmlformats.org/officeDocument/2006/relationships/hyperlink" Target="http://docs.cntd.ru/document/902127050" TargetMode="External"/><Relationship Id="rId56" Type="http://schemas.openxmlformats.org/officeDocument/2006/relationships/hyperlink" Target="http://docs.cntd.ru/document/9004937" TargetMode="External"/><Relationship Id="rId64" Type="http://schemas.openxmlformats.org/officeDocument/2006/relationships/hyperlink" Target="http://docs.cntd.ru/document/9004937" TargetMode="External"/><Relationship Id="rId69" Type="http://schemas.openxmlformats.org/officeDocument/2006/relationships/hyperlink" Target="http://docs.cntd.ru/document/902135936" TargetMode="External"/><Relationship Id="rId77" Type="http://schemas.openxmlformats.org/officeDocument/2006/relationships/hyperlink" Target="http://docs.cntd.ru/document/9017477" TargetMode="External"/><Relationship Id="rId100" Type="http://schemas.openxmlformats.org/officeDocument/2006/relationships/hyperlink" Target="http://docs.cntd.ru/document/499054208" TargetMode="External"/><Relationship Id="rId105" Type="http://schemas.openxmlformats.org/officeDocument/2006/relationships/hyperlink" Target="http://docs.cntd.ru/document/901713545" TargetMode="External"/><Relationship Id="rId113" Type="http://schemas.openxmlformats.org/officeDocument/2006/relationships/hyperlink" Target="http://docs.cntd.ru/document/901866313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docs.cntd.ru/document/499034069" TargetMode="External"/><Relationship Id="rId51" Type="http://schemas.openxmlformats.org/officeDocument/2006/relationships/hyperlink" Target="http://docs.cntd.ru/document/902253790" TargetMode="External"/><Relationship Id="rId72" Type="http://schemas.openxmlformats.org/officeDocument/2006/relationships/hyperlink" Target="http://docs.cntd.ru/document/9017477" TargetMode="External"/><Relationship Id="rId80" Type="http://schemas.openxmlformats.org/officeDocument/2006/relationships/hyperlink" Target="http://docs.cntd.ru/document/9017477" TargetMode="External"/><Relationship Id="rId85" Type="http://schemas.openxmlformats.org/officeDocument/2006/relationships/hyperlink" Target="http://docs.cntd.ru/document/420364594" TargetMode="External"/><Relationship Id="rId93" Type="http://schemas.openxmlformats.org/officeDocument/2006/relationships/hyperlink" Target="http://docs.cntd.ru/document/9017477" TargetMode="External"/><Relationship Id="rId98" Type="http://schemas.openxmlformats.org/officeDocument/2006/relationships/hyperlink" Target="http://docs.cntd.ru/document/90174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34069" TargetMode="External"/><Relationship Id="rId17" Type="http://schemas.openxmlformats.org/officeDocument/2006/relationships/hyperlink" Target="http://docs.cntd.ru/document/902275964" TargetMode="External"/><Relationship Id="rId25" Type="http://schemas.openxmlformats.org/officeDocument/2006/relationships/hyperlink" Target="http://docs.cntd.ru/document/9017477" TargetMode="External"/><Relationship Id="rId33" Type="http://schemas.openxmlformats.org/officeDocument/2006/relationships/hyperlink" Target="http://docs.cntd.ru/document/902275964" TargetMode="External"/><Relationship Id="rId38" Type="http://schemas.openxmlformats.org/officeDocument/2006/relationships/hyperlink" Target="http://docs.cntd.ru/document/902275964" TargetMode="External"/><Relationship Id="rId46" Type="http://schemas.openxmlformats.org/officeDocument/2006/relationships/hyperlink" Target="http://docs.cntd.ru/document/902127050" TargetMode="External"/><Relationship Id="rId59" Type="http://schemas.openxmlformats.org/officeDocument/2006/relationships/hyperlink" Target="http://docs.cntd.ru/document/9004937" TargetMode="External"/><Relationship Id="rId67" Type="http://schemas.openxmlformats.org/officeDocument/2006/relationships/hyperlink" Target="http://docs.cntd.ru/document/902135936" TargetMode="External"/><Relationship Id="rId103" Type="http://schemas.openxmlformats.org/officeDocument/2006/relationships/hyperlink" Target="http://docs.cntd.ru/document/9017477" TargetMode="External"/><Relationship Id="rId108" Type="http://schemas.openxmlformats.org/officeDocument/2006/relationships/hyperlink" Target="http://docs.cntd.ru/document/901713545" TargetMode="External"/><Relationship Id="rId116" Type="http://schemas.openxmlformats.org/officeDocument/2006/relationships/hyperlink" Target="http://docs.cntd.ru/document/901907297" TargetMode="External"/><Relationship Id="rId20" Type="http://schemas.openxmlformats.org/officeDocument/2006/relationships/hyperlink" Target="http://docs.cntd.ru/document/557198365" TargetMode="External"/><Relationship Id="rId41" Type="http://schemas.openxmlformats.org/officeDocument/2006/relationships/hyperlink" Target="http://docs.cntd.ru/document/902275964" TargetMode="External"/><Relationship Id="rId54" Type="http://schemas.openxmlformats.org/officeDocument/2006/relationships/hyperlink" Target="http://docs.cntd.ru/document/9004937" TargetMode="External"/><Relationship Id="rId62" Type="http://schemas.openxmlformats.org/officeDocument/2006/relationships/hyperlink" Target="http://docs.cntd.ru/document/9004937" TargetMode="External"/><Relationship Id="rId70" Type="http://schemas.openxmlformats.org/officeDocument/2006/relationships/hyperlink" Target="http://docs.cntd.ru/document/902310639" TargetMode="External"/><Relationship Id="rId75" Type="http://schemas.openxmlformats.org/officeDocument/2006/relationships/hyperlink" Target="http://docs.cntd.ru/document/9017477" TargetMode="External"/><Relationship Id="rId83" Type="http://schemas.openxmlformats.org/officeDocument/2006/relationships/hyperlink" Target="http://docs.cntd.ru/document/902228091" TargetMode="External"/><Relationship Id="rId88" Type="http://schemas.openxmlformats.org/officeDocument/2006/relationships/hyperlink" Target="http://docs.cntd.ru/document/9017477" TargetMode="External"/><Relationship Id="rId91" Type="http://schemas.openxmlformats.org/officeDocument/2006/relationships/hyperlink" Target="http://docs.cntd.ru/document/9017477" TargetMode="External"/><Relationship Id="rId96" Type="http://schemas.openxmlformats.org/officeDocument/2006/relationships/hyperlink" Target="http://docs.cntd.ru/document/9017477" TargetMode="External"/><Relationship Id="rId111" Type="http://schemas.openxmlformats.org/officeDocument/2006/relationships/hyperlink" Target="http://docs.cntd.ru/document/9017135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3529" TargetMode="External"/><Relationship Id="rId15" Type="http://schemas.openxmlformats.org/officeDocument/2006/relationships/hyperlink" Target="http://docs.cntd.ru/document/420364594" TargetMode="External"/><Relationship Id="rId23" Type="http://schemas.openxmlformats.org/officeDocument/2006/relationships/hyperlink" Target="http://docs.cntd.ru/document/901990049" TargetMode="External"/><Relationship Id="rId28" Type="http://schemas.openxmlformats.org/officeDocument/2006/relationships/hyperlink" Target="http://docs.cntd.ru/document/9017477" TargetMode="External"/><Relationship Id="rId36" Type="http://schemas.openxmlformats.org/officeDocument/2006/relationships/hyperlink" Target="http://docs.cntd.ru/document/902275964" TargetMode="External"/><Relationship Id="rId49" Type="http://schemas.openxmlformats.org/officeDocument/2006/relationships/hyperlink" Target="http://docs.cntd.ru/document/902135936" TargetMode="External"/><Relationship Id="rId57" Type="http://schemas.openxmlformats.org/officeDocument/2006/relationships/hyperlink" Target="http://docs.cntd.ru/document/9004937" TargetMode="External"/><Relationship Id="rId106" Type="http://schemas.openxmlformats.org/officeDocument/2006/relationships/hyperlink" Target="http://docs.cntd.ru/document/901713545" TargetMode="External"/><Relationship Id="rId114" Type="http://schemas.openxmlformats.org/officeDocument/2006/relationships/hyperlink" Target="http://docs.cntd.ru/document/901713545" TargetMode="External"/><Relationship Id="rId10" Type="http://schemas.openxmlformats.org/officeDocument/2006/relationships/hyperlink" Target="http://docs.cntd.ru/document/499034069" TargetMode="External"/><Relationship Id="rId31" Type="http://schemas.openxmlformats.org/officeDocument/2006/relationships/hyperlink" Target="http://docs.cntd.ru/document/420364594" TargetMode="External"/><Relationship Id="rId44" Type="http://schemas.openxmlformats.org/officeDocument/2006/relationships/hyperlink" Target="http://docs.cntd.ru/document/499054208" TargetMode="External"/><Relationship Id="rId52" Type="http://schemas.openxmlformats.org/officeDocument/2006/relationships/hyperlink" Target="http://docs.cntd.ru/document/902310088" TargetMode="External"/><Relationship Id="rId60" Type="http://schemas.openxmlformats.org/officeDocument/2006/relationships/hyperlink" Target="http://docs.cntd.ru/document/9004937" TargetMode="External"/><Relationship Id="rId65" Type="http://schemas.openxmlformats.org/officeDocument/2006/relationships/hyperlink" Target="http://docs.cntd.ru/document/902310088" TargetMode="External"/><Relationship Id="rId73" Type="http://schemas.openxmlformats.org/officeDocument/2006/relationships/hyperlink" Target="http://docs.cntd.ru/document/9017477" TargetMode="External"/><Relationship Id="rId78" Type="http://schemas.openxmlformats.org/officeDocument/2006/relationships/hyperlink" Target="http://docs.cntd.ru/document/9017477" TargetMode="External"/><Relationship Id="rId81" Type="http://schemas.openxmlformats.org/officeDocument/2006/relationships/hyperlink" Target="http://docs.cntd.ru/document/9017477" TargetMode="External"/><Relationship Id="rId86" Type="http://schemas.openxmlformats.org/officeDocument/2006/relationships/hyperlink" Target="http://docs.cntd.ru/document/9017477" TargetMode="External"/><Relationship Id="rId94" Type="http://schemas.openxmlformats.org/officeDocument/2006/relationships/hyperlink" Target="http://docs.cntd.ru/document/9017477" TargetMode="External"/><Relationship Id="rId99" Type="http://schemas.openxmlformats.org/officeDocument/2006/relationships/hyperlink" Target="http://docs.cntd.ru/document/902228091" TargetMode="External"/><Relationship Id="rId101" Type="http://schemas.openxmlformats.org/officeDocument/2006/relationships/hyperlink" Target="http://docs.cntd.ru/document/42020413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90049" TargetMode="External"/><Relationship Id="rId13" Type="http://schemas.openxmlformats.org/officeDocument/2006/relationships/hyperlink" Target="http://docs.cntd.ru/document/499054208" TargetMode="External"/><Relationship Id="rId18" Type="http://schemas.openxmlformats.org/officeDocument/2006/relationships/hyperlink" Target="http://docs.cntd.ru/document/420364594" TargetMode="External"/><Relationship Id="rId39" Type="http://schemas.openxmlformats.org/officeDocument/2006/relationships/hyperlink" Target="http://docs.cntd.ru/document/420363386" TargetMode="External"/><Relationship Id="rId109" Type="http://schemas.openxmlformats.org/officeDocument/2006/relationships/hyperlink" Target="http://docs.cntd.ru/document/901713545" TargetMode="External"/><Relationship Id="rId34" Type="http://schemas.openxmlformats.org/officeDocument/2006/relationships/hyperlink" Target="http://docs.cntd.ru/document/902275964" TargetMode="External"/><Relationship Id="rId50" Type="http://schemas.openxmlformats.org/officeDocument/2006/relationships/hyperlink" Target="http://docs.cntd.ru/document/902253790" TargetMode="External"/><Relationship Id="rId55" Type="http://schemas.openxmlformats.org/officeDocument/2006/relationships/hyperlink" Target="http://docs.cntd.ru/document/9004937" TargetMode="External"/><Relationship Id="rId76" Type="http://schemas.openxmlformats.org/officeDocument/2006/relationships/hyperlink" Target="http://docs.cntd.ru/document/9017477" TargetMode="External"/><Relationship Id="rId97" Type="http://schemas.openxmlformats.org/officeDocument/2006/relationships/hyperlink" Target="http://docs.cntd.ru/document/9017477" TargetMode="External"/><Relationship Id="rId104" Type="http://schemas.openxmlformats.org/officeDocument/2006/relationships/hyperlink" Target="http://docs.cntd.ru/document/420242952" TargetMode="External"/><Relationship Id="rId7" Type="http://schemas.openxmlformats.org/officeDocument/2006/relationships/hyperlink" Target="http://docs.cntd.ru/document/499034069" TargetMode="External"/><Relationship Id="rId71" Type="http://schemas.openxmlformats.org/officeDocument/2006/relationships/hyperlink" Target="http://docs.cntd.ru/document/9017477" TargetMode="External"/><Relationship Id="rId92" Type="http://schemas.openxmlformats.org/officeDocument/2006/relationships/hyperlink" Target="http://docs.cntd.ru/document/90174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17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10229</Words>
  <Characters>58307</Characters>
  <Application>Microsoft Office Word</Application>
  <DocSecurity>0</DocSecurity>
  <Lines>485</Lines>
  <Paragraphs>136</Paragraphs>
  <ScaleCrop>false</ScaleCrop>
  <Company>RePack by SPecialiST</Company>
  <LinksUpToDate>false</LinksUpToDate>
  <CharactersWithSpaces>68400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2019-11-18T11:30:00Z</dcterms:created>
  <dcterms:modified xsi:type="dcterms:W3CDTF">2019-11-18T11:40:00Z</dcterms:modified>
</cp:coreProperties>
</file>